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3B" w:rsidRDefault="00CE2515" w:rsidP="00617F3B">
      <w:pPr>
        <w:ind w:left="1440" w:righ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JESSUP BOROUGH PLANNING COMMISSION </w:t>
      </w:r>
    </w:p>
    <w:p w:rsidR="008871B0" w:rsidRDefault="00CE2515" w:rsidP="00617F3B">
      <w:pPr>
        <w:ind w:left="1440" w:righ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       </w:t>
      </w:r>
    </w:p>
    <w:p w:rsidR="008871B0" w:rsidRDefault="00CE2515" w:rsidP="00617F3B">
      <w:pPr>
        <w:ind w:left="1440" w:righ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16, 2020 </w:t>
      </w:r>
    </w:p>
    <w:p w:rsidR="008871B0" w:rsidRDefault="00CE2515">
      <w:pPr>
        <w:spacing w:before="585" w:line="240" w:lineRule="auto"/>
        <w:ind w:left="-71" w:right="-264"/>
        <w:rPr>
          <w:sz w:val="24"/>
          <w:szCs w:val="24"/>
        </w:rPr>
      </w:pPr>
      <w:r>
        <w:rPr>
          <w:sz w:val="24"/>
          <w:szCs w:val="24"/>
        </w:rPr>
        <w:t>A regular meeting of the Jessup Borough Planning Commission was held on Wednesday, December 16, 2020. Due to the COVID-19 pandemic, the meeting was held via telephone conference</w:t>
      </w:r>
      <w:r>
        <w:rPr>
          <w:sz w:val="24"/>
          <w:szCs w:val="24"/>
        </w:rPr>
        <w:t xml:space="preserve"> for the fifth time. Mr. Maurice McGheehan coordinated.</w:t>
      </w:r>
    </w:p>
    <w:p w:rsidR="008871B0" w:rsidRDefault="00CE2515">
      <w:pPr>
        <w:spacing w:before="312" w:line="240" w:lineRule="auto"/>
        <w:ind w:left="-71" w:right="-312"/>
        <w:rPr>
          <w:sz w:val="24"/>
          <w:szCs w:val="24"/>
        </w:rPr>
      </w:pPr>
      <w:r>
        <w:rPr>
          <w:sz w:val="24"/>
          <w:szCs w:val="24"/>
        </w:rPr>
        <w:t xml:space="preserve">Chairperson Paula Ralston Nenish called the meeting to order at 7:01 p.m. and all participated in the pledge of allegiance. </w:t>
      </w:r>
    </w:p>
    <w:p w:rsidR="008871B0" w:rsidRDefault="00CE2515">
      <w:pPr>
        <w:spacing w:before="312" w:line="240" w:lineRule="auto"/>
        <w:ind w:left="-71" w:right="-407"/>
        <w:rPr>
          <w:sz w:val="24"/>
          <w:szCs w:val="24"/>
        </w:rPr>
      </w:pPr>
      <w:r>
        <w:rPr>
          <w:sz w:val="24"/>
          <w:szCs w:val="24"/>
        </w:rPr>
        <w:t>The following planning commission members were present: Chairperson Paula R</w:t>
      </w:r>
      <w:r>
        <w:rPr>
          <w:sz w:val="24"/>
          <w:szCs w:val="24"/>
        </w:rPr>
        <w:t xml:space="preserve">alston Nenish, Vice Chairperson Sarah Helcoski, Sam Sabastianelli, Robert Wasilchak Jr., Secretary Steve Esgro, James Moran and Dominic Perini. </w:t>
      </w:r>
      <w:r>
        <w:rPr>
          <w:sz w:val="24"/>
          <w:szCs w:val="24"/>
        </w:rPr>
        <w:t>Corey Mahon and Ron Kordish were absent. The Jessup Borough engineer, Tony Grizzanti, and the solicitor, Attorn</w:t>
      </w:r>
      <w:r>
        <w:rPr>
          <w:sz w:val="24"/>
          <w:szCs w:val="24"/>
        </w:rPr>
        <w:t>ey Christopher Szewczyk, were also present at the meeting.</w:t>
      </w:r>
    </w:p>
    <w:p w:rsidR="008871B0" w:rsidRDefault="00CE2515">
      <w:pPr>
        <w:spacing w:before="312" w:line="240" w:lineRule="auto"/>
        <w:ind w:left="-71" w:right="-407"/>
        <w:rPr>
          <w:sz w:val="24"/>
          <w:szCs w:val="24"/>
        </w:rPr>
      </w:pPr>
      <w:r>
        <w:rPr>
          <w:sz w:val="24"/>
          <w:szCs w:val="24"/>
        </w:rPr>
        <w:t xml:space="preserve">Approval of the meeting minutes for November 18,2020 will be tabled </w:t>
      </w:r>
      <w:r w:rsidR="008237D0">
        <w:rPr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r w:rsidR="00617F3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January 2021 meeting. Motion by </w:t>
      </w:r>
      <w:r w:rsidR="00617F3B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Sabastianelli and seconded by </w:t>
      </w:r>
      <w:r w:rsidR="00617F3B">
        <w:rPr>
          <w:sz w:val="24"/>
          <w:szCs w:val="24"/>
        </w:rPr>
        <w:t xml:space="preserve">Mr. </w:t>
      </w:r>
      <w:r>
        <w:rPr>
          <w:sz w:val="24"/>
          <w:szCs w:val="24"/>
        </w:rPr>
        <w:t>Perini. All in favor.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Communications: none from Att</w:t>
      </w:r>
      <w:r>
        <w:rPr>
          <w:sz w:val="24"/>
          <w:szCs w:val="24"/>
        </w:rPr>
        <w:t>orney Szewczyk or from Engineer Grizzanti.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Officer/Committee Reports: none to report from </w:t>
      </w:r>
      <w:r w:rsidR="00617F3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Secretary or Vice Chairperson. Chairperson </w:t>
      </w:r>
      <w:r>
        <w:rPr>
          <w:sz w:val="24"/>
          <w:szCs w:val="24"/>
        </w:rPr>
        <w:t xml:space="preserve">Ralston Nenish </w:t>
      </w:r>
      <w:r w:rsidR="00617F3B">
        <w:rPr>
          <w:sz w:val="24"/>
          <w:szCs w:val="24"/>
        </w:rPr>
        <w:t xml:space="preserve">has no update </w:t>
      </w:r>
      <w:r w:rsidR="008237D0">
        <w:rPr>
          <w:sz w:val="24"/>
          <w:szCs w:val="24"/>
        </w:rPr>
        <w:t>on</w:t>
      </w:r>
      <w:r w:rsidR="00617F3B">
        <w:rPr>
          <w:sz w:val="24"/>
          <w:szCs w:val="24"/>
        </w:rPr>
        <w:t xml:space="preserve"> </w:t>
      </w:r>
      <w:r>
        <w:rPr>
          <w:sz w:val="24"/>
          <w:szCs w:val="24"/>
        </w:rPr>
        <w:t>the SALDO review</w:t>
      </w:r>
      <w:r w:rsidR="00617F3B">
        <w:rPr>
          <w:sz w:val="24"/>
          <w:szCs w:val="24"/>
        </w:rPr>
        <w:t xml:space="preserve"> being conducted by Urban Research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Jessup Council approved the Jessup Crossings Final Plan and</w:t>
      </w:r>
      <w:r>
        <w:rPr>
          <w:sz w:val="24"/>
          <w:szCs w:val="24"/>
        </w:rPr>
        <w:t xml:space="preserve"> Pitoniak Subdivision at Second Avenue/Lane Street</w:t>
      </w:r>
      <w:r w:rsidR="00617F3B">
        <w:rPr>
          <w:sz w:val="24"/>
          <w:szCs w:val="24"/>
        </w:rPr>
        <w:t xml:space="preserve"> at its December council meeting</w:t>
      </w:r>
      <w:r>
        <w:rPr>
          <w:sz w:val="24"/>
          <w:szCs w:val="24"/>
        </w:rPr>
        <w:t>.</w:t>
      </w:r>
      <w:r w:rsidR="00590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JPC 2021 </w:t>
      </w:r>
      <w:r w:rsidR="00617F3B">
        <w:rPr>
          <w:sz w:val="24"/>
          <w:szCs w:val="24"/>
        </w:rPr>
        <w:t>p</w:t>
      </w:r>
      <w:r>
        <w:rPr>
          <w:sz w:val="24"/>
          <w:szCs w:val="24"/>
        </w:rPr>
        <w:t xml:space="preserve">roposed meeting schedule </w:t>
      </w:r>
      <w:r w:rsidR="00617F3B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accepted with motion by </w:t>
      </w:r>
      <w:r w:rsidR="00617F3B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Perini and seconded by </w:t>
      </w:r>
      <w:r w:rsidR="00617F3B">
        <w:rPr>
          <w:sz w:val="24"/>
          <w:szCs w:val="24"/>
        </w:rPr>
        <w:t xml:space="preserve">Ms. </w:t>
      </w:r>
      <w:r>
        <w:rPr>
          <w:sz w:val="24"/>
          <w:szCs w:val="24"/>
        </w:rPr>
        <w:t xml:space="preserve">Helcoski with all in favor. </w:t>
      </w:r>
      <w:r w:rsidR="00617F3B">
        <w:rPr>
          <w:sz w:val="24"/>
          <w:szCs w:val="24"/>
        </w:rPr>
        <w:t xml:space="preserve">Chairperson Ralston Nenish also commented on the approval of the </w:t>
      </w:r>
      <w:r>
        <w:rPr>
          <w:sz w:val="24"/>
          <w:szCs w:val="24"/>
        </w:rPr>
        <w:t>Comprehensive Plan</w:t>
      </w:r>
      <w:r>
        <w:rPr>
          <w:sz w:val="24"/>
          <w:szCs w:val="24"/>
        </w:rPr>
        <w:t xml:space="preserve"> and Zoning Ordinance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Jessup Council </w:t>
      </w:r>
      <w:r w:rsidR="00617F3B">
        <w:rPr>
          <w:sz w:val="24"/>
          <w:szCs w:val="24"/>
        </w:rPr>
        <w:t xml:space="preserve">at its </w:t>
      </w:r>
      <w:r w:rsidR="00595345">
        <w:rPr>
          <w:sz w:val="24"/>
          <w:szCs w:val="24"/>
        </w:rPr>
        <w:t xml:space="preserve">special meeting held in </w:t>
      </w:r>
      <w:r w:rsidR="00617F3B">
        <w:rPr>
          <w:sz w:val="24"/>
          <w:szCs w:val="24"/>
        </w:rPr>
        <w:t>November</w:t>
      </w:r>
      <w:r w:rsidR="00595345">
        <w:rPr>
          <w:sz w:val="24"/>
          <w:szCs w:val="24"/>
        </w:rPr>
        <w:t xml:space="preserve">, </w:t>
      </w:r>
      <w:r>
        <w:rPr>
          <w:sz w:val="24"/>
          <w:szCs w:val="24"/>
        </w:rPr>
        <w:t>2020.</w:t>
      </w:r>
      <w:r w:rsidR="00595345">
        <w:rPr>
          <w:sz w:val="24"/>
          <w:szCs w:val="24"/>
        </w:rPr>
        <w:t xml:space="preserve"> 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Under old business: 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Settler’s View Subdivision, Final Plan- Dave Lopatka for Reuther+Brown. Engineer </w:t>
      </w:r>
      <w:r>
        <w:rPr>
          <w:sz w:val="24"/>
          <w:szCs w:val="24"/>
        </w:rPr>
        <w:t xml:space="preserve">Grizzanti and </w:t>
      </w:r>
      <w:r w:rsidR="00597CC5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Lopatka spoke to developments since the November 2020 meeting. </w:t>
      </w:r>
      <w:r w:rsidR="00597CC5">
        <w:rPr>
          <w:sz w:val="24"/>
          <w:szCs w:val="24"/>
        </w:rPr>
        <w:t xml:space="preserve">Secretary </w:t>
      </w:r>
      <w:r>
        <w:rPr>
          <w:sz w:val="24"/>
          <w:szCs w:val="24"/>
        </w:rPr>
        <w:t xml:space="preserve">Esgro asked about an old mining entrance off </w:t>
      </w:r>
      <w:r w:rsidR="00597CC5">
        <w:rPr>
          <w:sz w:val="24"/>
          <w:szCs w:val="24"/>
        </w:rPr>
        <w:t xml:space="preserve">proposed </w:t>
      </w:r>
      <w:r>
        <w:rPr>
          <w:sz w:val="24"/>
          <w:szCs w:val="24"/>
        </w:rPr>
        <w:t>Omaha</w:t>
      </w:r>
      <w:r w:rsidR="00597CC5">
        <w:rPr>
          <w:sz w:val="24"/>
          <w:szCs w:val="24"/>
        </w:rPr>
        <w:t xml:space="preserve"> Drive</w:t>
      </w:r>
      <w:r>
        <w:rPr>
          <w:sz w:val="24"/>
          <w:szCs w:val="24"/>
        </w:rPr>
        <w:t xml:space="preserve">. It's </w:t>
      </w:r>
      <w:r>
        <w:rPr>
          <w:sz w:val="24"/>
          <w:szCs w:val="24"/>
        </w:rPr>
        <w:t xml:space="preserve">not on property and an old building has been removed. </w:t>
      </w:r>
      <w:r w:rsidR="00597CC5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Moran </w:t>
      </w:r>
      <w:r w:rsidR="00597CC5">
        <w:rPr>
          <w:sz w:val="24"/>
          <w:szCs w:val="24"/>
        </w:rPr>
        <w:t xml:space="preserve">questioned the proposed </w:t>
      </w:r>
      <w:r>
        <w:rPr>
          <w:sz w:val="24"/>
          <w:szCs w:val="24"/>
        </w:rPr>
        <w:t xml:space="preserve">street names </w:t>
      </w:r>
      <w:r>
        <w:rPr>
          <w:sz w:val="24"/>
          <w:szCs w:val="24"/>
        </w:rPr>
        <w:t xml:space="preserve">and had a question on a secondary entrance off Breaker Street. Attorney Ray Rinaldi answered there is an emergency access road. </w:t>
      </w:r>
      <w:r w:rsidR="00597CC5">
        <w:rPr>
          <w:sz w:val="24"/>
          <w:szCs w:val="24"/>
        </w:rPr>
        <w:t xml:space="preserve">Mr. </w:t>
      </w:r>
      <w:r>
        <w:rPr>
          <w:sz w:val="24"/>
          <w:szCs w:val="24"/>
        </w:rPr>
        <w:t>Sebastianelli commented swells listed at</w:t>
      </w:r>
      <w:r>
        <w:rPr>
          <w:sz w:val="24"/>
          <w:szCs w:val="24"/>
        </w:rPr>
        <w:t xml:space="preserve"> 15 feet but Jessup ordinance set at twenty and pavement requirements okayed.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lastRenderedPageBreak/>
        <w:t>Public Comment period: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Jeff Smith, Jessup resident, asked will there be a second public comment after a motion. Mr. Lop</w:t>
      </w:r>
      <w:r w:rsidR="00597CC5">
        <w:rPr>
          <w:sz w:val="24"/>
          <w:szCs w:val="24"/>
        </w:rPr>
        <w:t>at</w:t>
      </w:r>
      <w:r>
        <w:rPr>
          <w:sz w:val="24"/>
          <w:szCs w:val="24"/>
        </w:rPr>
        <w:t xml:space="preserve">ka read the KBA engineer report (Tony Grizzanti) </w:t>
      </w:r>
      <w:r w:rsidR="00597CC5">
        <w:rPr>
          <w:sz w:val="24"/>
          <w:szCs w:val="24"/>
        </w:rPr>
        <w:t>and other open items into the record/</w:t>
      </w:r>
      <w:r>
        <w:rPr>
          <w:sz w:val="24"/>
          <w:szCs w:val="24"/>
        </w:rPr>
        <w:t xml:space="preserve">aloud </w:t>
      </w:r>
      <w:r>
        <w:rPr>
          <w:sz w:val="24"/>
          <w:szCs w:val="24"/>
        </w:rPr>
        <w:t>and closed by asking for movement on the plan.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Attorney Don Karpowich and Dennis Peters, engineer, spoke on behalf of Lena Lane residents. They voiced concerns on water run-off and absence of berm/retaining wall construction. Upon completion of the subdivi</w:t>
      </w:r>
      <w:r>
        <w:rPr>
          <w:sz w:val="24"/>
          <w:szCs w:val="24"/>
        </w:rPr>
        <w:t>sion, they want no problems with future residents.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Attorney Ray Rinaldi countered with a question for engineer Grizzanti, “Was the document (final plan) reviewed by KBA?”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Cross talk between attorneys and all having access to the conference descended into h</w:t>
      </w:r>
      <w:r>
        <w:rPr>
          <w:sz w:val="24"/>
          <w:szCs w:val="24"/>
        </w:rPr>
        <w:t>eated debate. Public comment was closed.</w:t>
      </w:r>
    </w:p>
    <w:p w:rsidR="008871B0" w:rsidRDefault="00597CC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E2515">
        <w:rPr>
          <w:sz w:val="24"/>
          <w:szCs w:val="24"/>
        </w:rPr>
        <w:t xml:space="preserve">Sebastianelli recommended right-to-know information be forwarded to Peters Engineering. Attorney Rinaldi countered that the permit has been issued from 2016 through Lackawanna County. </w:t>
      </w:r>
      <w:r>
        <w:rPr>
          <w:sz w:val="24"/>
          <w:szCs w:val="24"/>
        </w:rPr>
        <w:t>Vice Chairperson</w:t>
      </w:r>
      <w:r w:rsidR="00CE2515">
        <w:rPr>
          <w:sz w:val="24"/>
          <w:szCs w:val="24"/>
        </w:rPr>
        <w:t xml:space="preserve"> Helcoski stated the per</w:t>
      </w:r>
      <w:r w:rsidR="00CE2515">
        <w:rPr>
          <w:sz w:val="24"/>
          <w:szCs w:val="24"/>
        </w:rPr>
        <w:t xml:space="preserve">mit had Lena Lane going into Settler’s </w:t>
      </w:r>
      <w:r>
        <w:rPr>
          <w:sz w:val="24"/>
          <w:szCs w:val="24"/>
        </w:rPr>
        <w:t>View</w:t>
      </w:r>
      <w:r w:rsidR="00CE2515">
        <w:rPr>
          <w:sz w:val="24"/>
          <w:szCs w:val="24"/>
        </w:rPr>
        <w:t xml:space="preserve"> and has since been rescinded. </w:t>
      </w:r>
      <w:r>
        <w:rPr>
          <w:sz w:val="24"/>
          <w:szCs w:val="24"/>
        </w:rPr>
        <w:t xml:space="preserve">Mr. </w:t>
      </w:r>
      <w:r w:rsidR="00CE2515">
        <w:rPr>
          <w:sz w:val="24"/>
          <w:szCs w:val="24"/>
        </w:rPr>
        <w:t>Lopatka stated that the Lena Lane change had been resubmitted.</w:t>
      </w:r>
    </w:p>
    <w:p w:rsidR="00597CC5" w:rsidRDefault="00597CC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E2515">
        <w:rPr>
          <w:sz w:val="24"/>
          <w:szCs w:val="24"/>
        </w:rPr>
        <w:t>Per</w:t>
      </w:r>
      <w:r w:rsidR="00CE2515">
        <w:rPr>
          <w:sz w:val="24"/>
          <w:szCs w:val="24"/>
        </w:rPr>
        <w:t xml:space="preserve">ini motioned to table the plan </w:t>
      </w:r>
      <w:r>
        <w:rPr>
          <w:sz w:val="24"/>
          <w:szCs w:val="24"/>
        </w:rPr>
        <w:t xml:space="preserve">until </w:t>
      </w:r>
      <w:r w:rsidR="00CE2515">
        <w:rPr>
          <w:sz w:val="24"/>
          <w:szCs w:val="24"/>
        </w:rPr>
        <w:t xml:space="preserve">the January 2021 JPC meeting. Seconded by </w:t>
      </w:r>
      <w:r>
        <w:rPr>
          <w:sz w:val="24"/>
          <w:szCs w:val="24"/>
        </w:rPr>
        <w:t>Secretary</w:t>
      </w:r>
      <w:r w:rsidR="00CE2515">
        <w:rPr>
          <w:sz w:val="24"/>
          <w:szCs w:val="24"/>
        </w:rPr>
        <w:t xml:space="preserve"> Esgro. Passed five to </w:t>
      </w:r>
      <w:r w:rsidR="00CE2515">
        <w:rPr>
          <w:sz w:val="24"/>
          <w:szCs w:val="24"/>
        </w:rPr>
        <w:t xml:space="preserve">one with one </w:t>
      </w:r>
      <w:r>
        <w:rPr>
          <w:sz w:val="24"/>
          <w:szCs w:val="24"/>
        </w:rPr>
        <w:t xml:space="preserve">Vice Chairperson Helcoski </w:t>
      </w:r>
      <w:r w:rsidR="00CE2515">
        <w:rPr>
          <w:sz w:val="24"/>
          <w:szCs w:val="24"/>
        </w:rPr>
        <w:t xml:space="preserve">abstaining. </w:t>
      </w:r>
      <w:r>
        <w:rPr>
          <w:sz w:val="24"/>
          <w:szCs w:val="24"/>
        </w:rPr>
        <w:t xml:space="preserve">Mr. </w:t>
      </w:r>
      <w:r w:rsidR="00CE2515">
        <w:rPr>
          <w:sz w:val="24"/>
          <w:szCs w:val="24"/>
        </w:rPr>
        <w:t>Wasilchak</w:t>
      </w:r>
      <w:r w:rsidR="00CE2515">
        <w:rPr>
          <w:sz w:val="24"/>
          <w:szCs w:val="24"/>
        </w:rPr>
        <w:t xml:space="preserve"> stated that multiple engineer reviews </w:t>
      </w:r>
      <w:r>
        <w:rPr>
          <w:sz w:val="24"/>
          <w:szCs w:val="24"/>
        </w:rPr>
        <w:t xml:space="preserve">were conducted and they </w:t>
      </w:r>
      <w:r w:rsidR="00CE2515">
        <w:rPr>
          <w:sz w:val="24"/>
          <w:szCs w:val="24"/>
        </w:rPr>
        <w:t xml:space="preserve">did their job.  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Hale Trailers</w:t>
      </w:r>
      <w:r w:rsidR="00597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Corrective Action Plan. Dave Lopatka stated the plan will be used only for trailer parking. There are </w:t>
      </w:r>
      <w:r>
        <w:rPr>
          <w:sz w:val="24"/>
          <w:szCs w:val="24"/>
        </w:rPr>
        <w:t>no buildings planned for the site.</w:t>
      </w:r>
      <w:r w:rsidR="0059238E">
        <w:rPr>
          <w:sz w:val="24"/>
          <w:szCs w:val="24"/>
        </w:rPr>
        <w:t xml:space="preserve"> LCCD adequacy letter was discussed. The plan is not considered a land development. The Jessup Zoning Hearing Board reviewed this property on February 26, 2020.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Public Comment period: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Jeff Smith, Jessup resident, commented on reviewing parking lot lighting, stormwater control and having a contingency plan in case </w:t>
      </w:r>
      <w:r w:rsidR="0059238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future site changes. 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accept corrective plan by </w:t>
      </w:r>
      <w:r w:rsidR="0059238E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Moran and seconded by </w:t>
      </w:r>
      <w:r w:rsidR="0059238E">
        <w:rPr>
          <w:sz w:val="24"/>
          <w:szCs w:val="24"/>
        </w:rPr>
        <w:t xml:space="preserve">Mr. </w:t>
      </w:r>
      <w:r>
        <w:rPr>
          <w:sz w:val="24"/>
          <w:szCs w:val="24"/>
        </w:rPr>
        <w:t>Wasilchak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All in favor.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 xml:space="preserve">Chairperson </w:t>
      </w:r>
      <w:r>
        <w:rPr>
          <w:sz w:val="24"/>
          <w:szCs w:val="24"/>
        </w:rPr>
        <w:t>Ralston Nenish commented on a job well done for 2020.</w:t>
      </w:r>
      <w:r w:rsidR="0059238E">
        <w:rPr>
          <w:sz w:val="24"/>
          <w:szCs w:val="24"/>
        </w:rPr>
        <w:t xml:space="preserve"> She thanked the JPC members for all of their support and cooperation during 2020; and Attorney Szewczyk, Engineer Grizzanti, and Zoning Officer Marino for their guidance</w:t>
      </w:r>
      <w:r w:rsidR="008237D0">
        <w:rPr>
          <w:sz w:val="24"/>
          <w:szCs w:val="24"/>
        </w:rPr>
        <w:t xml:space="preserve"> and support</w:t>
      </w:r>
      <w:r w:rsidR="0059238E">
        <w:rPr>
          <w:sz w:val="24"/>
          <w:szCs w:val="24"/>
        </w:rPr>
        <w:t>. She closed by wishing all a happy holiday.</w:t>
      </w:r>
    </w:p>
    <w:p w:rsidR="008871B0" w:rsidRDefault="00CE2515">
      <w:pPr>
        <w:spacing w:before="312" w:line="240" w:lineRule="auto"/>
        <w:ind w:left="-71" w:right="-407"/>
      </w:pPr>
      <w:r>
        <w:rPr>
          <w:sz w:val="24"/>
          <w:szCs w:val="24"/>
        </w:rPr>
        <w:t xml:space="preserve">Meeting adjourned at 9:17 p.m. Motion by </w:t>
      </w:r>
      <w:r w:rsidR="0059238E">
        <w:rPr>
          <w:sz w:val="24"/>
          <w:szCs w:val="24"/>
        </w:rPr>
        <w:t xml:space="preserve">Vice Chairperson </w:t>
      </w:r>
      <w:r>
        <w:rPr>
          <w:sz w:val="24"/>
          <w:szCs w:val="24"/>
        </w:rPr>
        <w:t xml:space="preserve">Helcoski and seconded by </w:t>
      </w:r>
      <w:r w:rsidR="0059238E">
        <w:rPr>
          <w:sz w:val="24"/>
          <w:szCs w:val="24"/>
        </w:rPr>
        <w:t xml:space="preserve">Mr. </w:t>
      </w:r>
      <w:r>
        <w:rPr>
          <w:sz w:val="24"/>
          <w:szCs w:val="24"/>
        </w:rPr>
        <w:t>Sebastianelli. All in favor.</w:t>
      </w:r>
    </w:p>
    <w:p w:rsidR="008871B0" w:rsidRDefault="00CE2515">
      <w:pPr>
        <w:spacing w:before="312" w:line="240" w:lineRule="auto"/>
        <w:ind w:left="-71" w:right="9"/>
        <w:rPr>
          <w:sz w:val="24"/>
          <w:szCs w:val="24"/>
        </w:rPr>
      </w:pPr>
      <w:r>
        <w:rPr>
          <w:sz w:val="24"/>
          <w:szCs w:val="24"/>
        </w:rPr>
        <w:t>The next meeting is</w:t>
      </w:r>
      <w:r>
        <w:rPr>
          <w:sz w:val="24"/>
          <w:szCs w:val="24"/>
        </w:rPr>
        <w:t xml:space="preserve"> slated for 7:00 p.m.</w:t>
      </w:r>
      <w:r w:rsidR="0059238E">
        <w:rPr>
          <w:sz w:val="24"/>
          <w:szCs w:val="24"/>
        </w:rPr>
        <w:t xml:space="preserve">, </w:t>
      </w:r>
      <w:r>
        <w:rPr>
          <w:sz w:val="24"/>
          <w:szCs w:val="24"/>
        </w:rPr>
        <w:t>January 20, 2021.</w:t>
      </w:r>
    </w:p>
    <w:p w:rsidR="008871B0" w:rsidRDefault="00CE2515">
      <w:pPr>
        <w:spacing w:before="312" w:line="240" w:lineRule="auto"/>
        <w:ind w:left="-71" w:right="7152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8871B0" w:rsidRDefault="00CE2515">
      <w:pPr>
        <w:spacing w:before="585" w:line="240" w:lineRule="auto"/>
        <w:ind w:left="-71" w:right="3782"/>
        <w:rPr>
          <w:sz w:val="24"/>
          <w:szCs w:val="24"/>
        </w:rPr>
      </w:pPr>
      <w:r>
        <w:rPr>
          <w:sz w:val="24"/>
          <w:szCs w:val="24"/>
        </w:rPr>
        <w:t>Steve Esgro, Secretary/ Jessup Borough Planning Commission</w:t>
      </w:r>
    </w:p>
    <w:p w:rsidR="008871B0" w:rsidRDefault="008871B0"/>
    <w:p w:rsidR="008871B0" w:rsidRDefault="008871B0"/>
    <w:p w:rsidR="008871B0" w:rsidRDefault="008871B0"/>
    <w:sectPr w:rsidR="008871B0" w:rsidSect="008871B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20"/>
  <w:characterSpacingControl w:val="doNotCompress"/>
  <w:compat/>
  <w:rsids>
    <w:rsidRoot w:val="008871B0"/>
    <w:rsid w:val="00176E93"/>
    <w:rsid w:val="0059033D"/>
    <w:rsid w:val="0059238E"/>
    <w:rsid w:val="00595345"/>
    <w:rsid w:val="00597CC5"/>
    <w:rsid w:val="00617F3B"/>
    <w:rsid w:val="008237D0"/>
    <w:rsid w:val="008871B0"/>
    <w:rsid w:val="0090074A"/>
    <w:rsid w:val="009768C8"/>
    <w:rsid w:val="00A3075E"/>
    <w:rsid w:val="00CE2515"/>
    <w:rsid w:val="00E4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0"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qFormat/>
    <w:rsid w:val="008871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rsid w:val="008871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rsid w:val="008871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rsid w:val="008871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rsid w:val="008871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rsid w:val="008871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8871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8871B0"/>
    <w:pPr>
      <w:spacing w:after="140" w:line="288" w:lineRule="auto"/>
    </w:pPr>
  </w:style>
  <w:style w:type="paragraph" w:styleId="List">
    <w:name w:val="List"/>
    <w:basedOn w:val="BodyText"/>
    <w:rsid w:val="008871B0"/>
  </w:style>
  <w:style w:type="paragraph" w:styleId="Caption">
    <w:name w:val="caption"/>
    <w:basedOn w:val="Normal"/>
    <w:qFormat/>
    <w:rsid w:val="008871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871B0"/>
    <w:pPr>
      <w:suppressLineNumbers/>
    </w:pPr>
  </w:style>
  <w:style w:type="paragraph" w:customStyle="1" w:styleId="LO-normal">
    <w:name w:val="LO-normal"/>
    <w:qFormat/>
    <w:rsid w:val="008871B0"/>
  </w:style>
  <w:style w:type="paragraph" w:styleId="Title">
    <w:name w:val="Title"/>
    <w:basedOn w:val="LO-normal"/>
    <w:next w:val="Normal"/>
    <w:qFormat/>
    <w:rsid w:val="008871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qFormat/>
    <w:rsid w:val="008871B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9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Ralston Nenish</dc:creator>
  <dc:description/>
  <cp:lastModifiedBy>P. Ralston Nenish</cp:lastModifiedBy>
  <cp:revision>2</cp:revision>
  <dcterms:created xsi:type="dcterms:W3CDTF">2021-01-18T02:51:00Z</dcterms:created>
  <dcterms:modified xsi:type="dcterms:W3CDTF">2021-01-18T02:51:00Z</dcterms:modified>
  <dc:language>en-US</dc:language>
</cp:coreProperties>
</file>